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E8" w:rsidRDefault="008057C5" w:rsidP="008057C5">
      <w:pPr>
        <w:jc w:val="center"/>
        <w:rPr>
          <w:b/>
          <w:sz w:val="32"/>
          <w:szCs w:val="32"/>
          <w:u w:val="single"/>
        </w:rPr>
      </w:pPr>
      <w:r w:rsidRPr="008057C5">
        <w:rPr>
          <w:b/>
          <w:sz w:val="32"/>
          <w:szCs w:val="32"/>
          <w:u w:val="single"/>
        </w:rPr>
        <w:t>Vendor Barcode Log</w:t>
      </w:r>
    </w:p>
    <w:p w:rsidR="00DD5A0B" w:rsidRPr="00DD5A0B" w:rsidRDefault="00DD5A0B" w:rsidP="00DD5A0B">
      <w:pPr>
        <w:rPr>
          <w:sz w:val="24"/>
          <w:szCs w:val="24"/>
        </w:rPr>
      </w:pPr>
      <w:r>
        <w:rPr>
          <w:sz w:val="24"/>
          <w:szCs w:val="24"/>
        </w:rPr>
        <w:t>Maintain a record of each order placed with a vendor to ensure barcodes are not duplicated.</w:t>
      </w:r>
    </w:p>
    <w:tbl>
      <w:tblPr>
        <w:tblStyle w:val="TableGrid"/>
        <w:tblW w:w="10008" w:type="dxa"/>
        <w:tblLook w:val="04A0"/>
      </w:tblPr>
      <w:tblGrid>
        <w:gridCol w:w="10008"/>
      </w:tblGrid>
      <w:tr w:rsidR="008057C5" w:rsidTr="00DD5A0B">
        <w:tc>
          <w:tcPr>
            <w:tcW w:w="9576" w:type="dxa"/>
          </w:tcPr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Example</w:t>
            </w:r>
            <w:r w:rsidR="009F78B5">
              <w:rPr>
                <w:sz w:val="20"/>
                <w:szCs w:val="20"/>
              </w:rPr>
              <w:t>s</w:t>
            </w:r>
            <w:r w:rsidRPr="008057C5">
              <w:rPr>
                <w:sz w:val="20"/>
                <w:szCs w:val="20"/>
              </w:rPr>
              <w:t>: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  <w:u w:val="single"/>
              </w:rPr>
              <w:t xml:space="preserve">Assigning 100,000 barcodes per vendor: </w:t>
            </w:r>
            <w:r w:rsidRPr="008057C5">
              <w:rPr>
                <w:sz w:val="20"/>
                <w:szCs w:val="20"/>
              </w:rPr>
              <w:t>(assign #### local school code)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Vendor #1 = 3####31200001 to 3####31300000 [31,200,001 -31,300,000]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Vendor #2 = 3####31300001 to 3####31400000 [31,300,001 - 31,400,00]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  <w:u w:val="single"/>
              </w:rPr>
              <w:t xml:space="preserve">Assigning 10,000 barcodes per vendor: </w:t>
            </w:r>
            <w:r w:rsidRPr="008057C5">
              <w:rPr>
                <w:sz w:val="20"/>
                <w:szCs w:val="20"/>
              </w:rPr>
              <w:t xml:space="preserve"> (assign #### local school code)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Vendor #1 = 3####31210001 to 3####31220000  [31,210,001 - 31,220,000]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Vendor #2 = 3####31220001 to 3####31230000  [31,220,001 - 31,230,000]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Vendor #3 = 3####31230001 to 3####31240000  [31,230,001 - 31,240,000]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  <w:u w:val="single"/>
              </w:rPr>
              <w:t>Assigning 1,000 barcodes per vendor:</w:t>
            </w:r>
            <w:r w:rsidRPr="008057C5">
              <w:rPr>
                <w:sz w:val="20"/>
                <w:szCs w:val="20"/>
              </w:rPr>
              <w:t xml:space="preserve"> (assign ### local school code)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Vendor #1 = 3####31200001 to 3####31201000  [31,200,001 - 31,201,000]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Vendor #2 = 3####31201001 to 3####31202000  [31,201,001 - 31,202,000]</w:t>
            </w:r>
          </w:p>
          <w:p w:rsidR="008057C5" w:rsidRPr="008057C5" w:rsidRDefault="008057C5" w:rsidP="008057C5">
            <w:pPr>
              <w:contextualSpacing/>
              <w:jc w:val="center"/>
              <w:rPr>
                <w:sz w:val="20"/>
                <w:szCs w:val="20"/>
              </w:rPr>
            </w:pPr>
            <w:r w:rsidRPr="008057C5">
              <w:rPr>
                <w:sz w:val="20"/>
                <w:szCs w:val="20"/>
              </w:rPr>
              <w:t>Vendor #3 = 3####31202001 to 3####31203000  [31,202,001 - 31,203,000]</w:t>
            </w:r>
          </w:p>
          <w:p w:rsidR="008057C5" w:rsidRPr="00CC48EF" w:rsidRDefault="008057C5" w:rsidP="008057C5">
            <w:pPr>
              <w:contextualSpacing/>
              <w:jc w:val="center"/>
            </w:pPr>
          </w:p>
          <w:p w:rsidR="008057C5" w:rsidRDefault="008057C5" w:rsidP="008057C5">
            <w:pPr>
              <w:rPr>
                <w:b/>
                <w:sz w:val="32"/>
                <w:szCs w:val="32"/>
                <w:u w:val="single"/>
              </w:rPr>
            </w:pPr>
            <w:r>
              <w:t xml:space="preserve">(Adapted from D. </w:t>
            </w:r>
            <w:proofErr w:type="spellStart"/>
            <w:r>
              <w:t>Kaneshireo</w:t>
            </w:r>
            <w:proofErr w:type="spellEnd"/>
            <w:r>
              <w:t xml:space="preserve"> 4/24/12)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291"/>
        <w:tblW w:w="10188" w:type="dxa"/>
        <w:tblLayout w:type="fixed"/>
        <w:tblLook w:val="04A0"/>
      </w:tblPr>
      <w:tblGrid>
        <w:gridCol w:w="1008"/>
        <w:gridCol w:w="1080"/>
        <w:gridCol w:w="810"/>
        <w:gridCol w:w="1620"/>
        <w:gridCol w:w="1530"/>
        <w:gridCol w:w="990"/>
        <w:gridCol w:w="1530"/>
        <w:gridCol w:w="720"/>
        <w:gridCol w:w="900"/>
      </w:tblGrid>
      <w:tr w:rsidR="00DD5A0B" w:rsidTr="00DD5A0B">
        <w:tc>
          <w:tcPr>
            <w:tcW w:w="1008" w:type="dxa"/>
          </w:tcPr>
          <w:p w:rsidR="00DD5A0B" w:rsidRPr="008B5DE1" w:rsidRDefault="00DD5A0B" w:rsidP="00DD5A0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B5DE1">
              <w:rPr>
                <w:b/>
                <w:sz w:val="20"/>
                <w:szCs w:val="20"/>
                <w:u w:val="single"/>
              </w:rPr>
              <w:t>Vendor</w:t>
            </w:r>
          </w:p>
        </w:tc>
        <w:tc>
          <w:tcPr>
            <w:tcW w:w="1080" w:type="dxa"/>
          </w:tcPr>
          <w:p w:rsidR="00DD5A0B" w:rsidRPr="008B5DE1" w:rsidRDefault="00DD5A0B" w:rsidP="00DD5A0B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B5DE1">
              <w:rPr>
                <w:b/>
                <w:sz w:val="18"/>
                <w:szCs w:val="18"/>
                <w:u w:val="single"/>
              </w:rPr>
              <w:t>Symbology</w:t>
            </w:r>
          </w:p>
        </w:tc>
        <w:tc>
          <w:tcPr>
            <w:tcW w:w="810" w:type="dxa"/>
          </w:tcPr>
          <w:p w:rsidR="00DD5A0B" w:rsidRPr="008B5DE1" w:rsidRDefault="00DD5A0B" w:rsidP="00DD5A0B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8B5DE1">
              <w:rPr>
                <w:b/>
                <w:sz w:val="16"/>
                <w:szCs w:val="16"/>
                <w:u w:val="single"/>
              </w:rPr>
              <w:t>Barcode Length</w:t>
            </w:r>
          </w:p>
        </w:tc>
        <w:tc>
          <w:tcPr>
            <w:tcW w:w="1620" w:type="dxa"/>
          </w:tcPr>
          <w:p w:rsidR="00DD5A0B" w:rsidRPr="008B5DE1" w:rsidRDefault="00DD5A0B" w:rsidP="00DD5A0B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B5DE1">
              <w:rPr>
                <w:b/>
                <w:sz w:val="18"/>
                <w:szCs w:val="18"/>
                <w:u w:val="single"/>
              </w:rPr>
              <w:t>Starting Barcode Range</w:t>
            </w:r>
          </w:p>
        </w:tc>
        <w:tc>
          <w:tcPr>
            <w:tcW w:w="1530" w:type="dxa"/>
          </w:tcPr>
          <w:p w:rsidR="00DD5A0B" w:rsidRPr="008B5DE1" w:rsidRDefault="00DD5A0B" w:rsidP="00DD5A0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B5DE1">
              <w:rPr>
                <w:b/>
                <w:sz w:val="20"/>
                <w:szCs w:val="20"/>
                <w:u w:val="single"/>
              </w:rPr>
              <w:t>Ending Barcode Range</w:t>
            </w:r>
          </w:p>
        </w:tc>
        <w:tc>
          <w:tcPr>
            <w:tcW w:w="990" w:type="dxa"/>
          </w:tcPr>
          <w:p w:rsidR="00DD5A0B" w:rsidRPr="00DD5A0B" w:rsidRDefault="00DD5A0B" w:rsidP="00DD5A0B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D5A0B">
              <w:rPr>
                <w:b/>
                <w:sz w:val="18"/>
                <w:szCs w:val="18"/>
                <w:u w:val="single"/>
              </w:rPr>
              <w:t>Barcodes Per Vendor</w:t>
            </w:r>
          </w:p>
        </w:tc>
        <w:tc>
          <w:tcPr>
            <w:tcW w:w="1530" w:type="dxa"/>
          </w:tcPr>
          <w:p w:rsidR="00DD5A0B" w:rsidRPr="008B5DE1" w:rsidRDefault="00DD5A0B" w:rsidP="00DD5A0B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B5DE1">
              <w:rPr>
                <w:b/>
                <w:sz w:val="18"/>
                <w:szCs w:val="18"/>
                <w:u w:val="single"/>
              </w:rPr>
              <w:t>Barcode Personalization?</w:t>
            </w:r>
          </w:p>
        </w:tc>
        <w:tc>
          <w:tcPr>
            <w:tcW w:w="720" w:type="dxa"/>
          </w:tcPr>
          <w:p w:rsidR="00DD5A0B" w:rsidRPr="008B5DE1" w:rsidRDefault="00DD5A0B" w:rsidP="00DD5A0B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B5DE1">
              <w:rPr>
                <w:b/>
                <w:sz w:val="18"/>
                <w:szCs w:val="18"/>
                <w:u w:val="single"/>
              </w:rPr>
              <w:t>Check Digit?</w:t>
            </w:r>
          </w:p>
        </w:tc>
        <w:tc>
          <w:tcPr>
            <w:tcW w:w="900" w:type="dxa"/>
          </w:tcPr>
          <w:p w:rsidR="00DD5A0B" w:rsidRPr="008B5DE1" w:rsidRDefault="00DD5A0B" w:rsidP="00DD5A0B">
            <w:pPr>
              <w:spacing w:before="100" w:after="100"/>
              <w:jc w:val="center"/>
              <w:rPr>
                <w:b/>
                <w:sz w:val="20"/>
                <w:szCs w:val="20"/>
                <w:u w:val="single"/>
              </w:rPr>
            </w:pPr>
            <w:r w:rsidRPr="008B5DE1">
              <w:rPr>
                <w:b/>
                <w:sz w:val="20"/>
                <w:szCs w:val="20"/>
                <w:u w:val="single"/>
              </w:rPr>
              <w:t xml:space="preserve">Date </w:t>
            </w: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Example:</w:t>
            </w:r>
          </w:p>
          <w:p w:rsidR="00DD5A0B" w:rsidRPr="008B5DE1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Follett</w:t>
            </w: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Pr="008B5DE1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39</w:t>
            </w:r>
          </w:p>
        </w:tc>
        <w:tc>
          <w:tcPr>
            <w:tcW w:w="810" w:type="dxa"/>
          </w:tcPr>
          <w:p w:rsidR="00DD5A0B" w:rsidRPr="008B5DE1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DD5A0B" w:rsidRPr="008B5DE1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3####31200001</w:t>
            </w:r>
          </w:p>
        </w:tc>
        <w:tc>
          <w:tcPr>
            <w:tcW w:w="1530" w:type="dxa"/>
          </w:tcPr>
          <w:p w:rsidR="00DD5A0B" w:rsidRPr="008B5DE1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3####31300000</w:t>
            </w:r>
          </w:p>
        </w:tc>
        <w:tc>
          <w:tcPr>
            <w:tcW w:w="990" w:type="dxa"/>
          </w:tcPr>
          <w:p w:rsidR="00DD5A0B" w:rsidRPr="008B5DE1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100,000</w:t>
            </w:r>
          </w:p>
        </w:tc>
        <w:tc>
          <w:tcPr>
            <w:tcW w:w="1530" w:type="dxa"/>
          </w:tcPr>
          <w:p w:rsidR="00DD5A0B" w:rsidRPr="008B5DE1" w:rsidRDefault="00DD5A0B" w:rsidP="00DD5A0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Anytown</w:t>
            </w:r>
            <w:proofErr w:type="spellEnd"/>
            <w:r>
              <w:rPr>
                <w:sz w:val="20"/>
                <w:szCs w:val="20"/>
              </w:rPr>
              <w:t xml:space="preserve"> Middle School</w:t>
            </w:r>
          </w:p>
        </w:tc>
        <w:tc>
          <w:tcPr>
            <w:tcW w:w="720" w:type="dxa"/>
          </w:tcPr>
          <w:p w:rsidR="00DD5A0B" w:rsidRPr="008B5DE1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900" w:type="dxa"/>
          </w:tcPr>
          <w:p w:rsidR="00DD5A0B" w:rsidRPr="008B5DE1" w:rsidRDefault="00DD5A0B" w:rsidP="00DD5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4/24/12</w:t>
            </w: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DD5A0B" w:rsidTr="00DD5A0B">
        <w:tc>
          <w:tcPr>
            <w:tcW w:w="1008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3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:rsidR="00DD5A0B" w:rsidRDefault="00DD5A0B" w:rsidP="00DD5A0B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8057C5" w:rsidRPr="00DD5A0B" w:rsidRDefault="008057C5" w:rsidP="008057C5">
      <w:pPr>
        <w:rPr>
          <w:b/>
          <w:sz w:val="24"/>
          <w:szCs w:val="24"/>
        </w:rPr>
      </w:pPr>
    </w:p>
    <w:p w:rsidR="008B5DE1" w:rsidRDefault="008B5DE1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b/>
          <w:sz w:val="24"/>
          <w:szCs w:val="24"/>
          <w:u w:val="single"/>
        </w:rPr>
      </w:pPr>
    </w:p>
    <w:p w:rsidR="009A719D" w:rsidRDefault="009A719D" w:rsidP="008057C5">
      <w:pPr>
        <w:rPr>
          <w:sz w:val="20"/>
          <w:szCs w:val="20"/>
        </w:rPr>
      </w:pPr>
      <w:r>
        <w:rPr>
          <w:sz w:val="20"/>
          <w:szCs w:val="20"/>
        </w:rPr>
        <w:t>Brown/Lehman -5521</w:t>
      </w:r>
    </w:p>
    <w:p w:rsidR="009A719D" w:rsidRPr="009A719D" w:rsidRDefault="009A719D" w:rsidP="008057C5">
      <w:pPr>
        <w:rPr>
          <w:sz w:val="20"/>
          <w:szCs w:val="20"/>
        </w:rPr>
      </w:pPr>
      <w:r>
        <w:rPr>
          <w:sz w:val="20"/>
          <w:szCs w:val="20"/>
        </w:rPr>
        <w:t>Created 4/24/12</w:t>
      </w:r>
    </w:p>
    <w:sectPr w:rsidR="009A719D" w:rsidRPr="009A719D" w:rsidSect="00E05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57C5"/>
    <w:rsid w:val="008057C5"/>
    <w:rsid w:val="008B5DE1"/>
    <w:rsid w:val="009A719D"/>
    <w:rsid w:val="009F78B5"/>
    <w:rsid w:val="00BA44E9"/>
    <w:rsid w:val="00DD5A0B"/>
    <w:rsid w:val="00E05DE8"/>
    <w:rsid w:val="00E71B3C"/>
    <w:rsid w:val="00EE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7C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2</cp:revision>
  <dcterms:created xsi:type="dcterms:W3CDTF">2012-04-24T18:20:00Z</dcterms:created>
  <dcterms:modified xsi:type="dcterms:W3CDTF">2012-04-24T18:20:00Z</dcterms:modified>
</cp:coreProperties>
</file>